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8CA0" w14:textId="77777777" w:rsidR="00AA2BC9" w:rsidRDefault="00AA2BC9"/>
    <w:p w14:paraId="62559523" w14:textId="77777777" w:rsidR="00641473" w:rsidRPr="00391873" w:rsidRDefault="00641473">
      <w:pPr>
        <w:rPr>
          <w:lang w:val="mk-MK"/>
        </w:rPr>
      </w:pPr>
      <w:r>
        <w:rPr>
          <w:lang w:val="mk-MK"/>
        </w:rPr>
        <w:t>Анемија кај хронична опструктивна белодробна болест</w:t>
      </w:r>
      <w:r w:rsidR="00391873">
        <w:t xml:space="preserve">  </w:t>
      </w:r>
      <w:proofErr w:type="spellStart"/>
      <w:r w:rsidR="00391873">
        <w:t>во</w:t>
      </w:r>
      <w:proofErr w:type="spellEnd"/>
      <w:r w:rsidR="00391873">
        <w:t xml:space="preserve"> </w:t>
      </w:r>
      <w:proofErr w:type="spellStart"/>
      <w:r w:rsidR="00391873">
        <w:t>ординација</w:t>
      </w:r>
      <w:proofErr w:type="spellEnd"/>
      <w:r w:rsidR="00391873">
        <w:t xml:space="preserve"> </w:t>
      </w:r>
      <w:proofErr w:type="spellStart"/>
      <w:r w:rsidR="00391873">
        <w:t>на</w:t>
      </w:r>
      <w:proofErr w:type="spellEnd"/>
      <w:r w:rsidR="00391873">
        <w:t xml:space="preserve"> </w:t>
      </w:r>
      <w:proofErr w:type="spellStart"/>
      <w:r w:rsidR="00391873">
        <w:t>семејниот</w:t>
      </w:r>
      <w:proofErr w:type="spellEnd"/>
      <w:r w:rsidR="00391873">
        <w:t xml:space="preserve"> </w:t>
      </w:r>
      <w:proofErr w:type="spellStart"/>
      <w:r w:rsidR="00391873">
        <w:t>доктор</w:t>
      </w:r>
      <w:proofErr w:type="spellEnd"/>
    </w:p>
    <w:p w14:paraId="084756B4" w14:textId="42D65E1E" w:rsidR="00641473" w:rsidRDefault="00641473">
      <w:pPr>
        <w:rPr>
          <w:vertAlign w:val="superscript"/>
          <w:lang w:val="mk-MK"/>
        </w:rPr>
      </w:pPr>
      <w:r>
        <w:rPr>
          <w:lang w:val="mk-MK"/>
        </w:rPr>
        <w:t>Билјана Петковска Огњанова</w:t>
      </w:r>
      <w:bookmarkStart w:id="0" w:name="_Hlk209964401"/>
      <w:r w:rsidRPr="00641473">
        <w:rPr>
          <w:vertAlign w:val="superscript"/>
          <w:lang w:val="mk-MK"/>
        </w:rPr>
        <w:t>1</w:t>
      </w:r>
      <w:bookmarkEnd w:id="0"/>
      <w:r>
        <w:rPr>
          <w:lang w:val="mk-MK"/>
        </w:rPr>
        <w:t xml:space="preserve">, </w:t>
      </w:r>
      <w:r w:rsidR="00C80C2A">
        <w:rPr>
          <w:lang w:val="mk-MK"/>
        </w:rPr>
        <w:t>Дијана Трајчевска</w:t>
      </w:r>
      <w:r w:rsidR="00C80C2A" w:rsidRPr="00641473">
        <w:rPr>
          <w:vertAlign w:val="superscript"/>
          <w:lang w:val="mk-MK"/>
        </w:rPr>
        <w:t>1</w:t>
      </w:r>
      <w:r w:rsidR="00C80C2A">
        <w:rPr>
          <w:lang w:val="mk-MK"/>
        </w:rPr>
        <w:t xml:space="preserve">, </w:t>
      </w:r>
      <w:r>
        <w:rPr>
          <w:lang w:val="mk-MK"/>
        </w:rPr>
        <w:t>Сузана Арсова</w:t>
      </w:r>
      <w:r w:rsidRPr="00641473">
        <w:rPr>
          <w:vertAlign w:val="superscript"/>
          <w:lang w:val="mk-MK"/>
        </w:rPr>
        <w:t>2</w:t>
      </w:r>
      <w:r>
        <w:rPr>
          <w:lang w:val="mk-MK"/>
        </w:rPr>
        <w:t>, Татјана Поповска</w:t>
      </w:r>
      <w:r w:rsidRPr="00641473">
        <w:rPr>
          <w:vertAlign w:val="superscript"/>
          <w:lang w:val="mk-MK"/>
        </w:rPr>
        <w:t>3</w:t>
      </w:r>
    </w:p>
    <w:p w14:paraId="33D5FBF3" w14:textId="4624262C" w:rsidR="00641473" w:rsidRDefault="00641473">
      <w:pPr>
        <w:rPr>
          <w:lang w:val="mk-MK"/>
        </w:rPr>
      </w:pPr>
      <w:r>
        <w:rPr>
          <w:vertAlign w:val="superscript"/>
          <w:lang w:val="mk-MK"/>
        </w:rPr>
        <w:t>1</w:t>
      </w:r>
      <w:r>
        <w:rPr>
          <w:lang w:val="mk-MK"/>
        </w:rPr>
        <w:t xml:space="preserve">ПЗУ Ургента, </w:t>
      </w:r>
      <w:r w:rsidRPr="00641473">
        <w:rPr>
          <w:vertAlign w:val="superscript"/>
          <w:lang w:val="mk-MK"/>
        </w:rPr>
        <w:t>2</w:t>
      </w:r>
      <w:r>
        <w:rPr>
          <w:lang w:val="mk-MK"/>
        </w:rPr>
        <w:t>ПЗУ Д-р. Арсова,</w:t>
      </w:r>
      <w:r w:rsidR="0044053B">
        <w:rPr>
          <w:lang w:val="mk-MK"/>
        </w:rPr>
        <w:t xml:space="preserve"> </w:t>
      </w:r>
      <w:r w:rsidRPr="00641473">
        <w:rPr>
          <w:vertAlign w:val="superscript"/>
          <w:lang w:val="mk-MK"/>
        </w:rPr>
        <w:t>3</w:t>
      </w:r>
      <w:r>
        <w:rPr>
          <w:lang w:val="mk-MK"/>
        </w:rPr>
        <w:t>ПЗУ Видар, Скопје</w:t>
      </w:r>
    </w:p>
    <w:p w14:paraId="332F7AD6" w14:textId="084AD1B2" w:rsidR="0003780D" w:rsidRDefault="00641473">
      <w:pPr>
        <w:rPr>
          <w:lang w:val="mk-MK"/>
        </w:rPr>
      </w:pPr>
      <w:r>
        <w:rPr>
          <w:lang w:val="mk-MK"/>
        </w:rPr>
        <w:t>Вовед</w:t>
      </w:r>
      <w:r>
        <w:t xml:space="preserve">: </w:t>
      </w:r>
      <w:r>
        <w:rPr>
          <w:lang w:val="mk-MK"/>
        </w:rPr>
        <w:t>Хронична опструктивна белодробна болест (ХОББ) е мултисистемска воспалителна болест карактеризиран</w:t>
      </w:r>
      <w:r w:rsidR="0003780D">
        <w:rPr>
          <w:lang w:val="mk-MK"/>
        </w:rPr>
        <w:t>а</w:t>
      </w:r>
      <w:r>
        <w:rPr>
          <w:lang w:val="mk-MK"/>
        </w:rPr>
        <w:t xml:space="preserve"> со белодробни и вонбелодробни симптоми. </w:t>
      </w:r>
      <w:r w:rsidR="00620F16">
        <w:rPr>
          <w:lang w:val="mk-MK"/>
        </w:rPr>
        <w:t xml:space="preserve">Геријатриската популација е најзасегната заради присутни коморбидитети. </w:t>
      </w:r>
      <w:r>
        <w:rPr>
          <w:lang w:val="mk-MK"/>
        </w:rPr>
        <w:t>Анемија е вообичаен и едноставен клинички наод кој често е со потцент</w:t>
      </w:r>
      <w:r w:rsidR="0003780D">
        <w:rPr>
          <w:lang w:val="mk-MK"/>
        </w:rPr>
        <w:t>ет</w:t>
      </w:r>
      <w:r>
        <w:rPr>
          <w:lang w:val="mk-MK"/>
        </w:rPr>
        <w:t>о значение за патофизиологијата на ХОББ. Преваленцијата на коморб</w:t>
      </w:r>
      <w:r w:rsidR="0003780D">
        <w:rPr>
          <w:lang w:val="mk-MK"/>
        </w:rPr>
        <w:t>идната анемија кај пациентите</w:t>
      </w:r>
      <w:r>
        <w:rPr>
          <w:lang w:val="mk-MK"/>
        </w:rPr>
        <w:t xml:space="preserve"> е во рамки</w:t>
      </w:r>
      <w:r w:rsidR="0003780D">
        <w:rPr>
          <w:lang w:val="mk-MK"/>
        </w:rPr>
        <w:t>те на 6,3% и 46% во зависност од избраната популација.</w:t>
      </w:r>
    </w:p>
    <w:p w14:paraId="3F882A40" w14:textId="7C3C4252" w:rsidR="00641473" w:rsidRDefault="00641473">
      <w:pPr>
        <w:rPr>
          <w:lang w:val="mk-MK"/>
        </w:rPr>
      </w:pPr>
      <w:r>
        <w:rPr>
          <w:lang w:val="mk-MK"/>
        </w:rPr>
        <w:t>Методи и Материјали: Анализиравме 232 пациенти</w:t>
      </w:r>
      <w:r w:rsidR="00365756">
        <w:rPr>
          <w:lang w:val="mk-MK"/>
        </w:rPr>
        <w:t xml:space="preserve"> на возраст над 60 годин</w:t>
      </w:r>
      <w:r w:rsidR="00E91605">
        <w:rPr>
          <w:lang w:val="mk-MK"/>
        </w:rPr>
        <w:t>и</w:t>
      </w:r>
      <w:r>
        <w:rPr>
          <w:lang w:val="mk-MK"/>
        </w:rPr>
        <w:t xml:space="preserve"> со ХОББ за преваленцијата на анемија. </w:t>
      </w:r>
    </w:p>
    <w:p w14:paraId="65C9B02A" w14:textId="069693F7" w:rsidR="00641473" w:rsidRDefault="00641473">
      <w:pPr>
        <w:rPr>
          <w:lang w:val="mk-MK"/>
        </w:rPr>
      </w:pPr>
      <w:r>
        <w:rPr>
          <w:lang w:val="mk-MK"/>
        </w:rPr>
        <w:t>Резулта</w:t>
      </w:r>
      <w:r w:rsidR="0003780D">
        <w:rPr>
          <w:lang w:val="mk-MK"/>
        </w:rPr>
        <w:t>ти: Анемијата беше</w:t>
      </w:r>
      <w:r>
        <w:rPr>
          <w:lang w:val="mk-MK"/>
        </w:rPr>
        <w:t xml:space="preserve"> дијагностицирана кај 27 пациенти (Хемоглобин</w:t>
      </w:r>
      <w:r w:rsidR="0003780D">
        <w:t xml:space="preserve"> &lt;13</w:t>
      </w:r>
      <w:r w:rsidR="0003780D">
        <w:rPr>
          <w:lang w:val="mk-MK"/>
        </w:rPr>
        <w:t>,5</w:t>
      </w:r>
      <w:r w:rsidR="0003780D">
        <w:t xml:space="preserve"> mg/dL  </w:t>
      </w:r>
      <w:r w:rsidR="0003780D">
        <w:rPr>
          <w:lang w:val="mk-MK"/>
        </w:rPr>
        <w:t>кај мажи и 11,5</w:t>
      </w:r>
      <w:r w:rsidR="0003780D">
        <w:t xml:space="preserve">mg/dL </w:t>
      </w:r>
      <w:r w:rsidR="0003780D">
        <w:rPr>
          <w:lang w:val="mk-MK"/>
        </w:rPr>
        <w:t xml:space="preserve"> кај жени), со преваленца од 12,3%. Имаше 66</w:t>
      </w:r>
      <w:r w:rsidR="00F24A20">
        <w:rPr>
          <w:lang w:val="mk-MK"/>
        </w:rPr>
        <w:t>,6% (18)анемични мажи и 33,4</w:t>
      </w:r>
      <w:r w:rsidR="0003780D">
        <w:rPr>
          <w:lang w:val="mk-MK"/>
        </w:rPr>
        <w:t>%</w:t>
      </w:r>
      <w:r w:rsidR="00F24A20">
        <w:rPr>
          <w:lang w:val="mk-MK"/>
        </w:rPr>
        <w:t>(9)</w:t>
      </w:r>
      <w:r w:rsidR="0003780D">
        <w:rPr>
          <w:lang w:val="mk-MK"/>
        </w:rPr>
        <w:t xml:space="preserve"> анемични жени ( просечна возраст </w:t>
      </w:r>
      <w:r w:rsidR="00365756">
        <w:rPr>
          <w:lang w:val="mk-MK"/>
        </w:rPr>
        <w:t>7</w:t>
      </w:r>
      <w:r w:rsidR="00620F16">
        <w:rPr>
          <w:lang w:val="mk-MK"/>
        </w:rPr>
        <w:t>6</w:t>
      </w:r>
      <w:r w:rsidR="0003780D">
        <w:t>±1,62</w:t>
      </w:r>
      <w:r w:rsidR="0003780D">
        <w:rPr>
          <w:lang w:val="mk-MK"/>
        </w:rPr>
        <w:t xml:space="preserve"> години кај мажи</w:t>
      </w:r>
      <w:r w:rsidR="0003780D">
        <w:t xml:space="preserve"> </w:t>
      </w:r>
      <w:r w:rsidR="0003780D">
        <w:rPr>
          <w:lang w:val="mk-MK"/>
        </w:rPr>
        <w:t>и</w:t>
      </w:r>
      <w:r w:rsidR="0003780D">
        <w:t xml:space="preserve"> </w:t>
      </w:r>
      <w:r w:rsidR="00365756">
        <w:rPr>
          <w:lang w:val="mk-MK"/>
        </w:rPr>
        <w:t>72</w:t>
      </w:r>
      <w:r w:rsidR="0003780D">
        <w:t>,5±1,66</w:t>
      </w:r>
      <w:r w:rsidR="0003780D">
        <w:rPr>
          <w:lang w:val="mk-MK"/>
        </w:rPr>
        <w:t xml:space="preserve"> години кај жени).</w:t>
      </w:r>
    </w:p>
    <w:p w14:paraId="05783013" w14:textId="03E940F6" w:rsidR="0003780D" w:rsidRDefault="0003780D">
      <w:pPr>
        <w:rPr>
          <w:lang w:val="mk-MK"/>
        </w:rPr>
      </w:pPr>
      <w:r>
        <w:rPr>
          <w:lang w:val="mk-MK"/>
        </w:rPr>
        <w:t xml:space="preserve">Заклучоци: Анемијата многу често се јавува кај пациенти </w:t>
      </w:r>
      <w:r w:rsidR="00365756">
        <w:rPr>
          <w:lang w:val="mk-MK"/>
        </w:rPr>
        <w:t>на возраст над 60 год.</w:t>
      </w:r>
      <w:r>
        <w:rPr>
          <w:lang w:val="mk-MK"/>
        </w:rPr>
        <w:t>со ХОББ и е асоцирана со тежината на болеста. Мажите се почесто загрозени од анемија. Понатамошни студии се потребни за да се утврди точната преваленција на ХОББ и подобри менаџментот на пациентите со ХОББ и коморбидна анемија.</w:t>
      </w:r>
    </w:p>
    <w:p w14:paraId="6ED90332" w14:textId="1C4126F5" w:rsidR="0003780D" w:rsidRPr="0003780D" w:rsidRDefault="0003780D">
      <w:pPr>
        <w:rPr>
          <w:lang w:val="mk-MK"/>
        </w:rPr>
      </w:pPr>
      <w:r>
        <w:rPr>
          <w:lang w:val="mk-MK"/>
        </w:rPr>
        <w:t xml:space="preserve">Клучни зборови: Анемија, ХОББ, </w:t>
      </w:r>
      <w:r w:rsidR="00620F16">
        <w:rPr>
          <w:lang w:val="mk-MK"/>
        </w:rPr>
        <w:t>Геријатриска популација,</w:t>
      </w:r>
    </w:p>
    <w:sectPr w:rsidR="0003780D" w:rsidRPr="0003780D" w:rsidSect="00EB2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73"/>
    <w:rsid w:val="0003780D"/>
    <w:rsid w:val="003005C1"/>
    <w:rsid w:val="00365756"/>
    <w:rsid w:val="00391873"/>
    <w:rsid w:val="0044053B"/>
    <w:rsid w:val="00620F16"/>
    <w:rsid w:val="00641473"/>
    <w:rsid w:val="006C1F5C"/>
    <w:rsid w:val="00AA2BC9"/>
    <w:rsid w:val="00C80C2A"/>
    <w:rsid w:val="00D56EF2"/>
    <w:rsid w:val="00E91605"/>
    <w:rsid w:val="00EB2E06"/>
    <w:rsid w:val="00F2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F628"/>
  <w15:docId w15:val="{72B7805D-FBD7-47CE-B607-1B8C989C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Arsov</dc:creator>
  <cp:lastModifiedBy>Biljana</cp:lastModifiedBy>
  <cp:revision>7</cp:revision>
  <dcterms:created xsi:type="dcterms:W3CDTF">2025-09-28T09:46:00Z</dcterms:created>
  <dcterms:modified xsi:type="dcterms:W3CDTF">2025-09-28T13:11:00Z</dcterms:modified>
</cp:coreProperties>
</file>