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68CE" w14:textId="385B5F23" w:rsidR="00EB5C55" w:rsidRDefault="00AF6B4E" w:rsidP="00B82F81">
      <w:pPr>
        <w:spacing w:after="0" w:line="240" w:lineRule="auto"/>
        <w:jc w:val="center"/>
        <w:rPr>
          <w:rFonts w:ascii="Arial" w:hAnsi="Arial" w:cs="Arial"/>
          <w:b/>
          <w:bCs/>
          <w:lang w:val="hr-HR"/>
        </w:rPr>
      </w:pPr>
      <w:bookmarkStart w:id="0" w:name="_Hlk211904319"/>
      <w:r w:rsidRPr="00B82F81">
        <w:rPr>
          <w:rFonts w:ascii="Arial" w:hAnsi="Arial" w:cs="Arial"/>
          <w:b/>
          <w:bCs/>
          <w:lang w:val="mk-MK"/>
        </w:rPr>
        <w:t>КУТАНИ МЕТАСТАЗИ ОД АДЕНОКАРЦИНОМ НА ПРОСТАТА СО ЗОСТЕРИФОРМНА ДИСТРИБУЦИЈА</w:t>
      </w:r>
    </w:p>
    <w:p w14:paraId="1FB75016" w14:textId="77777777" w:rsidR="009727AD" w:rsidRPr="009727AD" w:rsidRDefault="009727AD" w:rsidP="00B82F81">
      <w:pPr>
        <w:spacing w:after="0" w:line="240" w:lineRule="auto"/>
        <w:jc w:val="center"/>
        <w:rPr>
          <w:rFonts w:ascii="Arial" w:hAnsi="Arial" w:cs="Arial"/>
          <w:b/>
          <w:bCs/>
          <w:lang w:val="hr-HR"/>
        </w:rPr>
      </w:pPr>
    </w:p>
    <w:bookmarkEnd w:id="0"/>
    <w:p w14:paraId="0FD39ECB" w14:textId="72253290" w:rsidR="00E0118B" w:rsidRPr="00B82F81" w:rsidRDefault="00E0118B" w:rsidP="00B82F81">
      <w:pPr>
        <w:spacing w:after="0" w:line="240" w:lineRule="auto"/>
        <w:jc w:val="center"/>
        <w:rPr>
          <w:rFonts w:ascii="Arial" w:hAnsi="Arial" w:cs="Arial"/>
          <w:b/>
          <w:bCs/>
          <w:vertAlign w:val="superscript"/>
          <w:lang w:val="mk-MK"/>
        </w:rPr>
      </w:pPr>
      <w:r w:rsidRPr="00B82F81">
        <w:rPr>
          <w:rFonts w:ascii="Arial" w:hAnsi="Arial" w:cs="Arial"/>
          <w:b/>
          <w:bCs/>
          <w:lang w:val="mk-MK"/>
        </w:rPr>
        <w:t>Стоицовска Е</w:t>
      </w:r>
      <w:r w:rsidR="001574C3">
        <w:rPr>
          <w:rFonts w:ascii="Arial" w:hAnsi="Arial" w:cs="Arial"/>
          <w:b/>
          <w:bCs/>
          <w:lang w:val="hr-HR"/>
        </w:rPr>
        <w:t>.</w:t>
      </w:r>
      <w:r w:rsidRPr="001574C3">
        <w:rPr>
          <w:rFonts w:ascii="Arial" w:hAnsi="Arial" w:cs="Arial"/>
          <w:vertAlign w:val="superscript"/>
          <w:lang w:val="mk-MK"/>
        </w:rPr>
        <w:t>1</w:t>
      </w:r>
      <w:r w:rsidRPr="001574C3">
        <w:rPr>
          <w:rFonts w:ascii="Arial" w:hAnsi="Arial" w:cs="Arial"/>
          <w:lang w:val="mk-MK"/>
        </w:rPr>
        <w:t>,</w:t>
      </w:r>
      <w:r w:rsidRPr="00B82F81">
        <w:rPr>
          <w:rFonts w:ascii="Arial" w:hAnsi="Arial" w:cs="Arial"/>
          <w:b/>
          <w:bCs/>
          <w:lang w:val="mk-MK"/>
        </w:rPr>
        <w:t xml:space="preserve"> </w:t>
      </w:r>
      <w:r w:rsidRPr="001574C3">
        <w:rPr>
          <w:rFonts w:ascii="Arial" w:hAnsi="Arial" w:cs="Arial"/>
          <w:lang w:val="mk-MK"/>
        </w:rPr>
        <w:t>Димова М</w:t>
      </w:r>
      <w:r w:rsidR="001574C3">
        <w:rPr>
          <w:rFonts w:ascii="Arial" w:hAnsi="Arial" w:cs="Arial"/>
          <w:lang w:val="hr-HR"/>
        </w:rPr>
        <w:t>.</w:t>
      </w:r>
      <w:r w:rsidRPr="001574C3">
        <w:rPr>
          <w:rFonts w:ascii="Arial" w:hAnsi="Arial" w:cs="Arial"/>
          <w:vertAlign w:val="superscript"/>
          <w:lang w:val="mk-MK"/>
        </w:rPr>
        <w:t>1,2</w:t>
      </w:r>
      <w:r w:rsidRPr="001574C3">
        <w:rPr>
          <w:rFonts w:ascii="Arial" w:hAnsi="Arial" w:cs="Arial"/>
          <w:lang w:val="mk-MK"/>
        </w:rPr>
        <w:t>, Филиповиќ Д</w:t>
      </w:r>
      <w:r w:rsidR="001574C3">
        <w:rPr>
          <w:rFonts w:ascii="Arial" w:hAnsi="Arial" w:cs="Arial"/>
          <w:lang w:val="hr-HR"/>
        </w:rPr>
        <w:t>.</w:t>
      </w:r>
      <w:r w:rsidR="00E54800">
        <w:rPr>
          <w:rFonts w:ascii="Arial" w:hAnsi="Arial" w:cs="Arial"/>
          <w:vertAlign w:val="superscript"/>
          <w:lang w:val="hr-HR"/>
        </w:rPr>
        <w:t>2</w:t>
      </w:r>
      <w:r w:rsidRPr="001574C3">
        <w:rPr>
          <w:rFonts w:ascii="Arial" w:hAnsi="Arial" w:cs="Arial"/>
          <w:lang w:val="mk-MK"/>
        </w:rPr>
        <w:t>, Дамевска К</w:t>
      </w:r>
      <w:r w:rsidR="001574C3">
        <w:rPr>
          <w:rFonts w:ascii="Arial" w:hAnsi="Arial" w:cs="Arial"/>
          <w:lang w:val="hr-HR"/>
        </w:rPr>
        <w:t>.</w:t>
      </w:r>
      <w:r w:rsidRPr="001574C3">
        <w:rPr>
          <w:rFonts w:ascii="Arial" w:hAnsi="Arial" w:cs="Arial"/>
          <w:vertAlign w:val="superscript"/>
          <w:lang w:val="mk-MK"/>
        </w:rPr>
        <w:t>1,2</w:t>
      </w:r>
    </w:p>
    <w:p w14:paraId="447F823A" w14:textId="77777777" w:rsidR="00E0118B" w:rsidRDefault="00E0118B" w:rsidP="00B82F81">
      <w:pPr>
        <w:spacing w:after="0" w:line="240" w:lineRule="auto"/>
        <w:jc w:val="center"/>
        <w:rPr>
          <w:rFonts w:ascii="Arial" w:hAnsi="Arial" w:cs="Arial"/>
          <w:b/>
          <w:bCs/>
          <w:lang w:val="hr-HR"/>
        </w:rPr>
      </w:pPr>
    </w:p>
    <w:p w14:paraId="0B19ED8F" w14:textId="4403CE83" w:rsidR="00E54800" w:rsidRPr="00E54800" w:rsidRDefault="00E54800" w:rsidP="00E5480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  <w:lang w:val="hr-HR"/>
        </w:rPr>
        <w:t>1</w:t>
      </w:r>
      <w:r w:rsidRPr="00B82F81">
        <w:rPr>
          <w:rFonts w:ascii="Arial" w:hAnsi="Arial" w:cs="Arial"/>
          <w:lang w:val="mk-MK"/>
        </w:rPr>
        <w:t>Универзитет Св. Кирил и Методиј, Медицински факултет – Скопје</w:t>
      </w:r>
    </w:p>
    <w:p w14:paraId="6AB3B28D" w14:textId="311EF08C" w:rsidR="00E0118B" w:rsidRPr="00B82F81" w:rsidRDefault="00E54800" w:rsidP="00B82F81">
      <w:pPr>
        <w:spacing w:after="0" w:line="240" w:lineRule="auto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vertAlign w:val="superscript"/>
          <w:lang w:val="hr-HR"/>
        </w:rPr>
        <w:t>2</w:t>
      </w:r>
      <w:r w:rsidR="00E0118B" w:rsidRPr="00B82F81">
        <w:rPr>
          <w:rFonts w:ascii="Arial" w:hAnsi="Arial" w:cs="Arial"/>
          <w:lang w:val="mk-MK"/>
        </w:rPr>
        <w:t>Универзитетска клиника за дерматологија - Скопје</w:t>
      </w:r>
      <w:r w:rsidR="00E0118B" w:rsidRPr="00B82F81">
        <w:rPr>
          <w:rFonts w:ascii="Arial" w:hAnsi="Arial" w:cs="Arial"/>
        </w:rPr>
        <w:t>, </w:t>
      </w:r>
      <w:r w:rsidR="00E0118B" w:rsidRPr="00B82F81">
        <w:rPr>
          <w:rFonts w:ascii="Arial" w:hAnsi="Arial" w:cs="Arial"/>
          <w:lang w:val="mk-MK"/>
        </w:rPr>
        <w:t>Р. С. Македонија</w:t>
      </w:r>
    </w:p>
    <w:p w14:paraId="347EDB45" w14:textId="77777777" w:rsidR="00AF6B4E" w:rsidRPr="00B82F81" w:rsidRDefault="00AF6B4E" w:rsidP="00B82F81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05007A09" w14:textId="616F96DA" w:rsidR="007037DE" w:rsidRDefault="007037DE" w:rsidP="00B82F8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82F81">
        <w:rPr>
          <w:rFonts w:ascii="Arial" w:hAnsi="Arial" w:cs="Arial"/>
          <w:b/>
          <w:bCs/>
        </w:rPr>
        <w:t>АПСТРАКТ</w:t>
      </w:r>
    </w:p>
    <w:p w14:paraId="6906EC1E" w14:textId="77777777" w:rsidR="009727AD" w:rsidRPr="00B82F81" w:rsidRDefault="009727AD" w:rsidP="00B82F8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481342" w14:textId="1BA664CD" w:rsidR="007C77F9" w:rsidRPr="00B82F81" w:rsidRDefault="007C77F9" w:rsidP="00B82F8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82F81">
        <w:rPr>
          <w:rFonts w:ascii="Arial" w:hAnsi="Arial" w:cs="Arial"/>
        </w:rPr>
        <w:t>Карциномот на простата претставува еден од најчестите малигни тумори кај мажите, сочинувајќи околу 18,5% од сите новодијагностицирани карциноми кај машката популација според податоците на IARC–GLOBOCAN 2022.</w:t>
      </w:r>
      <w:r w:rsidR="007037DE" w:rsidRPr="00B82F81">
        <w:rPr>
          <w:rFonts w:ascii="Arial" w:hAnsi="Arial" w:cs="Arial"/>
        </w:rPr>
        <w:t xml:space="preserve"> </w:t>
      </w:r>
      <w:r w:rsidRPr="00B82F81">
        <w:rPr>
          <w:rFonts w:ascii="Arial" w:hAnsi="Arial" w:cs="Arial"/>
        </w:rPr>
        <w:t>Најчестите метастатски локализации се коските, лимфните јазли, белите дробови и црниот дроб, додека метастазите во кожата се сметаат за исклучително ретки, со инциденца</w:t>
      </w:r>
      <w:r w:rsidR="004D7CB0" w:rsidRPr="00B82F81">
        <w:rPr>
          <w:rFonts w:ascii="Arial" w:hAnsi="Arial" w:cs="Arial"/>
        </w:rPr>
        <w:t xml:space="preserve"> </w:t>
      </w:r>
      <w:r w:rsidRPr="00B82F81">
        <w:rPr>
          <w:rFonts w:ascii="Arial" w:hAnsi="Arial" w:cs="Arial"/>
        </w:rPr>
        <w:t>од 0,1–0,3%</w:t>
      </w:r>
      <w:r w:rsidR="00CE393A" w:rsidRPr="00B82F81">
        <w:rPr>
          <w:rFonts w:ascii="Arial" w:hAnsi="Arial" w:cs="Arial"/>
        </w:rPr>
        <w:t>.</w:t>
      </w:r>
      <w:r w:rsidRPr="00B82F81">
        <w:rPr>
          <w:rFonts w:ascii="Arial" w:hAnsi="Arial" w:cs="Arial"/>
        </w:rPr>
        <w:t xml:space="preserve"> Појавата на к</w:t>
      </w:r>
      <w:r w:rsidR="004D7CB0" w:rsidRPr="00B82F81">
        <w:rPr>
          <w:rFonts w:ascii="Arial" w:hAnsi="Arial" w:cs="Arial"/>
          <w:lang w:val="mk-MK"/>
        </w:rPr>
        <w:t>утаните</w:t>
      </w:r>
      <w:r w:rsidRPr="00B82F81">
        <w:rPr>
          <w:rFonts w:ascii="Arial" w:hAnsi="Arial" w:cs="Arial"/>
        </w:rPr>
        <w:t xml:space="preserve"> метастази укажува на </w:t>
      </w:r>
      <w:r w:rsidR="004D7CB0" w:rsidRPr="00B82F81">
        <w:rPr>
          <w:rFonts w:ascii="Arial" w:hAnsi="Arial" w:cs="Arial"/>
          <w:lang w:val="mk-MK"/>
        </w:rPr>
        <w:t>напреднат</w:t>
      </w:r>
      <w:r w:rsidRPr="00B82F81">
        <w:rPr>
          <w:rFonts w:ascii="Arial" w:hAnsi="Arial" w:cs="Arial"/>
        </w:rPr>
        <w:t xml:space="preserve"> стадиум на болеста</w:t>
      </w:r>
      <w:r w:rsidR="004D7CB0" w:rsidRPr="00B82F81">
        <w:rPr>
          <w:rFonts w:ascii="Arial" w:hAnsi="Arial" w:cs="Arial"/>
          <w:lang w:val="mk-MK"/>
        </w:rPr>
        <w:t>,</w:t>
      </w:r>
      <w:r w:rsidRPr="00B82F81">
        <w:rPr>
          <w:rFonts w:ascii="Arial" w:hAnsi="Arial" w:cs="Arial"/>
        </w:rPr>
        <w:t xml:space="preserve"> поврзан со неповолна прогноза</w:t>
      </w:r>
      <w:r w:rsidR="004D7CB0" w:rsidRPr="00B82F81">
        <w:rPr>
          <w:rFonts w:ascii="Arial" w:hAnsi="Arial" w:cs="Arial"/>
          <w:lang w:val="mk-MK"/>
        </w:rPr>
        <w:t>.</w:t>
      </w:r>
    </w:p>
    <w:p w14:paraId="5C45C29E" w14:textId="348B3BE9" w:rsidR="00644683" w:rsidRPr="00B82F81" w:rsidRDefault="007037DE" w:rsidP="00B82F81">
      <w:pPr>
        <w:spacing w:after="0" w:line="240" w:lineRule="auto"/>
        <w:ind w:firstLine="720"/>
        <w:jc w:val="both"/>
        <w:rPr>
          <w:rFonts w:ascii="Arial" w:hAnsi="Arial" w:cs="Arial"/>
          <w:lang w:val="mk-MK"/>
        </w:rPr>
      </w:pPr>
      <w:r w:rsidRPr="00B82F81">
        <w:rPr>
          <w:rFonts w:ascii="Arial" w:hAnsi="Arial" w:cs="Arial"/>
        </w:rPr>
        <w:t xml:space="preserve">Прикажуваме </w:t>
      </w:r>
      <w:r w:rsidR="00B30D31" w:rsidRPr="00B82F81">
        <w:rPr>
          <w:rFonts w:ascii="Arial" w:hAnsi="Arial" w:cs="Arial"/>
        </w:rPr>
        <w:t xml:space="preserve">случај на </w:t>
      </w:r>
      <w:r w:rsidRPr="00B82F81">
        <w:rPr>
          <w:rFonts w:ascii="Arial" w:hAnsi="Arial" w:cs="Arial"/>
        </w:rPr>
        <w:t xml:space="preserve">65-годишен пациент со аденокарцином на простата дијагностициран во 2022 година, со познати метастази во лимфни јазли (ингвинални, парааортални, субмандибуларни) и коски. </w:t>
      </w:r>
      <w:r w:rsidR="00B67E59" w:rsidRPr="00B82F81">
        <w:rPr>
          <w:rFonts w:ascii="Arial" w:hAnsi="Arial" w:cs="Arial"/>
        </w:rPr>
        <w:t>Пациентот бил подложен на комбиниран онколошки третман: андрогена депривациона терапија (goserelin; МАВ), хемотерапија (docetaxel, шест циклуси), abiraterone acetate, како и палијативна радиотерапија на L4, сакрум</w:t>
      </w:r>
      <w:r w:rsidR="00E27CAA" w:rsidRPr="00B82F81">
        <w:rPr>
          <w:rFonts w:ascii="Arial" w:hAnsi="Arial" w:cs="Arial"/>
          <w:lang w:val="mk-MK"/>
        </w:rPr>
        <w:t>от</w:t>
      </w:r>
      <w:r w:rsidR="00B67E59" w:rsidRPr="00B82F81">
        <w:rPr>
          <w:rFonts w:ascii="Arial" w:hAnsi="Arial" w:cs="Arial"/>
        </w:rPr>
        <w:t xml:space="preserve"> и цервикалн</w:t>
      </w:r>
      <w:r w:rsidR="00E27CAA" w:rsidRPr="00B82F81">
        <w:rPr>
          <w:rFonts w:ascii="Arial" w:hAnsi="Arial" w:cs="Arial"/>
          <w:lang w:val="mk-MK"/>
        </w:rPr>
        <w:t>иот</w:t>
      </w:r>
      <w:r w:rsidR="00B67E59" w:rsidRPr="00B82F81">
        <w:rPr>
          <w:rFonts w:ascii="Arial" w:hAnsi="Arial" w:cs="Arial"/>
        </w:rPr>
        <w:t xml:space="preserve"> регион. </w:t>
      </w:r>
      <w:r w:rsidRPr="00B82F81">
        <w:rPr>
          <w:rFonts w:ascii="Arial" w:hAnsi="Arial" w:cs="Arial"/>
        </w:rPr>
        <w:t>Во септември 2025</w:t>
      </w:r>
      <w:r w:rsidR="00B67E59" w:rsidRPr="00B82F81">
        <w:rPr>
          <w:rFonts w:ascii="Arial" w:hAnsi="Arial" w:cs="Arial"/>
        </w:rPr>
        <w:t xml:space="preserve"> година</w:t>
      </w:r>
      <w:r w:rsidRPr="00B82F81">
        <w:rPr>
          <w:rFonts w:ascii="Arial" w:hAnsi="Arial" w:cs="Arial"/>
        </w:rPr>
        <w:t xml:space="preserve"> пациентот </w:t>
      </w:r>
      <w:r w:rsidR="00B2619F" w:rsidRPr="00B82F81">
        <w:rPr>
          <w:rFonts w:ascii="Arial" w:hAnsi="Arial" w:cs="Arial"/>
        </w:rPr>
        <w:t xml:space="preserve">за </w:t>
      </w:r>
      <w:r w:rsidRPr="00B82F81">
        <w:rPr>
          <w:rFonts w:ascii="Arial" w:hAnsi="Arial" w:cs="Arial"/>
        </w:rPr>
        <w:t xml:space="preserve">првпат се јави на </w:t>
      </w:r>
      <w:r w:rsidR="00B67E59" w:rsidRPr="00B82F81">
        <w:rPr>
          <w:rFonts w:ascii="Arial" w:hAnsi="Arial" w:cs="Arial"/>
        </w:rPr>
        <w:t xml:space="preserve">Универзитетската клиника за </w:t>
      </w:r>
      <w:r w:rsidRPr="00B82F81">
        <w:rPr>
          <w:rFonts w:ascii="Arial" w:hAnsi="Arial" w:cs="Arial"/>
        </w:rPr>
        <w:t>дерматологија</w:t>
      </w:r>
      <w:r w:rsidR="00B67E59" w:rsidRPr="00B82F81">
        <w:rPr>
          <w:rFonts w:ascii="Arial" w:hAnsi="Arial" w:cs="Arial"/>
        </w:rPr>
        <w:t xml:space="preserve"> во Скопје</w:t>
      </w:r>
      <w:r w:rsidRPr="00B82F81">
        <w:rPr>
          <w:rFonts w:ascii="Arial" w:hAnsi="Arial" w:cs="Arial"/>
        </w:rPr>
        <w:t xml:space="preserve"> </w:t>
      </w:r>
      <w:r w:rsidR="00B2619F" w:rsidRPr="00B82F81">
        <w:rPr>
          <w:rFonts w:ascii="Arial" w:hAnsi="Arial" w:cs="Arial"/>
        </w:rPr>
        <w:t>за</w:t>
      </w:r>
      <w:r w:rsidRPr="00B82F81">
        <w:rPr>
          <w:rFonts w:ascii="Arial" w:hAnsi="Arial" w:cs="Arial"/>
        </w:rPr>
        <w:t xml:space="preserve">ради </w:t>
      </w:r>
      <w:r w:rsidR="00B2619F" w:rsidRPr="00B82F81">
        <w:rPr>
          <w:rFonts w:ascii="Arial" w:hAnsi="Arial" w:cs="Arial"/>
        </w:rPr>
        <w:t>еритемо-ливидни нодули и плаки со зостериформна дистрибуција, локализирани во левата цервикална и горна предна торакална регија</w:t>
      </w:r>
      <w:r w:rsidR="00AE3813" w:rsidRPr="00B82F81">
        <w:rPr>
          <w:rFonts w:ascii="Arial" w:hAnsi="Arial" w:cs="Arial"/>
          <w:lang w:val="mk-MK"/>
        </w:rPr>
        <w:t>.</w:t>
      </w:r>
      <w:r w:rsidR="00CA31BC" w:rsidRPr="00B82F81">
        <w:rPr>
          <w:rFonts w:ascii="Arial" w:hAnsi="Arial" w:cs="Arial"/>
        </w:rPr>
        <w:t xml:space="preserve"> </w:t>
      </w:r>
      <w:r w:rsidR="00AE3813" w:rsidRPr="00B82F81">
        <w:rPr>
          <w:rFonts w:ascii="Arial" w:hAnsi="Arial" w:cs="Arial"/>
          <w:lang w:val="mk-MK"/>
        </w:rPr>
        <w:t>А</w:t>
      </w:r>
      <w:r w:rsidR="00CA31BC" w:rsidRPr="00B82F81">
        <w:rPr>
          <w:rFonts w:ascii="Arial" w:hAnsi="Arial" w:cs="Arial"/>
        </w:rPr>
        <w:t>намнестички</w:t>
      </w:r>
      <w:r w:rsidR="00AE3813" w:rsidRPr="00B82F81">
        <w:rPr>
          <w:rFonts w:ascii="Arial" w:hAnsi="Arial" w:cs="Arial"/>
          <w:lang w:val="mk-MK"/>
        </w:rPr>
        <w:t>, истите се појавиле</w:t>
      </w:r>
      <w:r w:rsidR="00CA31BC" w:rsidRPr="00B82F81">
        <w:rPr>
          <w:rFonts w:ascii="Arial" w:hAnsi="Arial" w:cs="Arial"/>
        </w:rPr>
        <w:t xml:space="preserve"> пред околу девет месеци</w:t>
      </w:r>
      <w:r w:rsidR="00B2619F" w:rsidRPr="00B82F81">
        <w:rPr>
          <w:rFonts w:ascii="Arial" w:hAnsi="Arial" w:cs="Arial"/>
        </w:rPr>
        <w:t>. Клинички</w:t>
      </w:r>
      <w:r w:rsidR="00F101C1" w:rsidRPr="00B82F81">
        <w:rPr>
          <w:rFonts w:ascii="Arial" w:hAnsi="Arial" w:cs="Arial"/>
        </w:rPr>
        <w:t>,</w:t>
      </w:r>
      <w:r w:rsidR="00B2619F" w:rsidRPr="00B82F81">
        <w:rPr>
          <w:rFonts w:ascii="Arial" w:hAnsi="Arial" w:cs="Arial"/>
        </w:rPr>
        <w:t xml:space="preserve"> </w:t>
      </w:r>
      <w:r w:rsidR="00F101C1" w:rsidRPr="00B82F81">
        <w:rPr>
          <w:rFonts w:ascii="Arial" w:hAnsi="Arial" w:cs="Arial"/>
        </w:rPr>
        <w:t xml:space="preserve">промените </w:t>
      </w:r>
      <w:r w:rsidR="00B2619F" w:rsidRPr="00B82F81">
        <w:rPr>
          <w:rFonts w:ascii="Arial" w:hAnsi="Arial" w:cs="Arial"/>
        </w:rPr>
        <w:t xml:space="preserve">првично беа интерпретирани како herpes zoster, но поради нивниот инфилтративен и атипичен карактер беше направена </w:t>
      </w:r>
      <w:r w:rsidR="00DC6F14" w:rsidRPr="00B82F81">
        <w:rPr>
          <w:rFonts w:ascii="Arial" w:hAnsi="Arial" w:cs="Arial"/>
          <w:lang w:val="mk-MK"/>
        </w:rPr>
        <w:t xml:space="preserve">кожна </w:t>
      </w:r>
      <w:r w:rsidR="00B2619F" w:rsidRPr="00B82F81">
        <w:rPr>
          <w:rFonts w:ascii="Arial" w:hAnsi="Arial" w:cs="Arial"/>
        </w:rPr>
        <w:t>биопсија</w:t>
      </w:r>
      <w:r w:rsidR="00F101C1" w:rsidRPr="00B82F81">
        <w:rPr>
          <w:rFonts w:ascii="Arial" w:hAnsi="Arial" w:cs="Arial"/>
        </w:rPr>
        <w:t>.</w:t>
      </w:r>
      <w:r w:rsidR="00B2619F" w:rsidRPr="00B82F81">
        <w:rPr>
          <w:rFonts w:ascii="Arial" w:hAnsi="Arial" w:cs="Arial"/>
        </w:rPr>
        <w:t xml:space="preserve"> </w:t>
      </w:r>
      <w:r w:rsidR="00464C88" w:rsidRPr="00B82F81">
        <w:rPr>
          <w:rFonts w:ascii="Arial" w:hAnsi="Arial" w:cs="Arial"/>
        </w:rPr>
        <w:t xml:space="preserve">Хистопатолошкиот наод потврди дека станува збор за кутани метастази, со инфилтрација на дермисот со добро ограничени туморски маси, составени од крупни клетки со светла цитоплазма </w:t>
      </w:r>
      <w:r w:rsidR="00644683" w:rsidRPr="00B82F81">
        <w:rPr>
          <w:rFonts w:ascii="Arial" w:hAnsi="Arial" w:cs="Arial"/>
        </w:rPr>
        <w:t>и големи јадра со знаци за атипија. Последниот достапен лабораториски резултат покажа вредност на PSA од 27,7 ng/mL.</w:t>
      </w:r>
    </w:p>
    <w:p w14:paraId="45FC0EFC" w14:textId="0271F94B" w:rsidR="00751D34" w:rsidRDefault="00751D34" w:rsidP="00B82F81">
      <w:pPr>
        <w:spacing w:after="0" w:line="240" w:lineRule="auto"/>
        <w:ind w:firstLine="720"/>
        <w:jc w:val="both"/>
        <w:rPr>
          <w:rFonts w:ascii="Arial" w:hAnsi="Arial" w:cs="Arial"/>
          <w:lang w:val="hr-HR"/>
        </w:rPr>
      </w:pPr>
      <w:r w:rsidRPr="00B82F81">
        <w:rPr>
          <w:rFonts w:ascii="Arial" w:hAnsi="Arial" w:cs="Arial"/>
        </w:rPr>
        <w:t>Во најголем дел од пријавените случаи во литературата, кутаните метастази од аденокарцином</w:t>
      </w:r>
      <w:r w:rsidRPr="00B82F81">
        <w:rPr>
          <w:rFonts w:ascii="Arial" w:hAnsi="Arial" w:cs="Arial"/>
          <w:lang w:val="mk-MK"/>
        </w:rPr>
        <w:t>от</w:t>
      </w:r>
      <w:r w:rsidRPr="00B82F81">
        <w:rPr>
          <w:rFonts w:ascii="Arial" w:hAnsi="Arial" w:cs="Arial"/>
        </w:rPr>
        <w:t xml:space="preserve"> на простата се </w:t>
      </w:r>
      <w:r w:rsidRPr="00B82F81">
        <w:rPr>
          <w:rFonts w:ascii="Arial" w:hAnsi="Arial" w:cs="Arial"/>
          <w:lang w:val="mk-MK"/>
        </w:rPr>
        <w:t>лоцирани</w:t>
      </w:r>
      <w:r w:rsidRPr="00B82F81">
        <w:rPr>
          <w:rFonts w:ascii="Arial" w:hAnsi="Arial" w:cs="Arial"/>
        </w:rPr>
        <w:t xml:space="preserve"> во предел на предниот абдоминален ѕид, гениталната регија и </w:t>
      </w:r>
      <w:r w:rsidRPr="00B82F81">
        <w:rPr>
          <w:rFonts w:ascii="Arial" w:hAnsi="Arial" w:cs="Arial"/>
          <w:lang w:val="mk-MK"/>
        </w:rPr>
        <w:t>натколениците</w:t>
      </w:r>
      <w:r w:rsidRPr="00B82F81">
        <w:rPr>
          <w:rFonts w:ascii="Arial" w:hAnsi="Arial" w:cs="Arial"/>
        </w:rPr>
        <w:t>.</w:t>
      </w:r>
      <w:r w:rsidRPr="00B82F81">
        <w:rPr>
          <w:rFonts w:ascii="Arial" w:hAnsi="Arial" w:cs="Arial"/>
          <w:lang w:val="mk-MK"/>
        </w:rPr>
        <w:t xml:space="preserve"> Нашиот случај претставува и</w:t>
      </w:r>
      <w:r w:rsidRPr="00B82F81">
        <w:rPr>
          <w:rFonts w:ascii="Arial" w:hAnsi="Arial" w:cs="Arial"/>
        </w:rPr>
        <w:t>склучително ретка и неочекувана</w:t>
      </w:r>
      <w:r w:rsidRPr="00B82F81">
        <w:rPr>
          <w:rFonts w:ascii="Arial" w:hAnsi="Arial" w:cs="Arial"/>
          <w:lang w:val="mk-MK"/>
        </w:rPr>
        <w:t xml:space="preserve"> локализација на кутаните метастази во предел на цервикалн</w:t>
      </w:r>
      <w:r w:rsidR="00220156" w:rsidRPr="00B82F81">
        <w:rPr>
          <w:rFonts w:ascii="Arial" w:hAnsi="Arial" w:cs="Arial"/>
          <w:lang w:val="mk-MK"/>
        </w:rPr>
        <w:t>ата</w:t>
      </w:r>
      <w:r w:rsidRPr="00B82F81">
        <w:rPr>
          <w:rFonts w:ascii="Arial" w:hAnsi="Arial" w:cs="Arial"/>
          <w:lang w:val="mk-MK"/>
        </w:rPr>
        <w:t xml:space="preserve"> реги</w:t>
      </w:r>
      <w:r w:rsidR="00220156" w:rsidRPr="00B82F81">
        <w:rPr>
          <w:rFonts w:ascii="Arial" w:hAnsi="Arial" w:cs="Arial"/>
          <w:lang w:val="mk-MK"/>
        </w:rPr>
        <w:t>ја</w:t>
      </w:r>
      <w:r w:rsidRPr="00B82F81">
        <w:rPr>
          <w:rFonts w:ascii="Arial" w:hAnsi="Arial" w:cs="Arial"/>
          <w:lang w:val="mk-MK"/>
        </w:rPr>
        <w:t xml:space="preserve"> и горниот дел на предната страна на тораксот, </w:t>
      </w:r>
      <w:r w:rsidRPr="00B82F81">
        <w:rPr>
          <w:rFonts w:ascii="Arial" w:hAnsi="Arial" w:cs="Arial"/>
        </w:rPr>
        <w:t>со зостериформна дистрибуција</w:t>
      </w:r>
      <w:r w:rsidRPr="00B82F81">
        <w:rPr>
          <w:rFonts w:ascii="Arial" w:hAnsi="Arial" w:cs="Arial"/>
          <w:lang w:val="mk-MK"/>
        </w:rPr>
        <w:t xml:space="preserve">. </w:t>
      </w:r>
      <w:r w:rsidRPr="00B82F81">
        <w:rPr>
          <w:rFonts w:ascii="Arial" w:hAnsi="Arial" w:cs="Arial"/>
        </w:rPr>
        <w:t>Иако ретки, к</w:t>
      </w:r>
      <w:r w:rsidRPr="00B82F81">
        <w:rPr>
          <w:rFonts w:ascii="Arial" w:hAnsi="Arial" w:cs="Arial"/>
          <w:lang w:val="mk-MK"/>
        </w:rPr>
        <w:t>утаните</w:t>
      </w:r>
      <w:r w:rsidRPr="00B82F81">
        <w:rPr>
          <w:rFonts w:ascii="Arial" w:hAnsi="Arial" w:cs="Arial"/>
        </w:rPr>
        <w:t xml:space="preserve"> метастази треба да се земат предвид при појава на нови дерматолошки промени кај пациенти со познат метастатски карцином на простата, особено во подоцнежните стадиуми на болеста.</w:t>
      </w:r>
      <w:r w:rsidRPr="00B82F81">
        <w:rPr>
          <w:rFonts w:ascii="Arial" w:hAnsi="Arial" w:cs="Arial"/>
          <w:lang w:val="mk-MK"/>
        </w:rPr>
        <w:t xml:space="preserve"> </w:t>
      </w:r>
    </w:p>
    <w:p w14:paraId="17EFCBD9" w14:textId="77777777" w:rsidR="009727AD" w:rsidRPr="009727AD" w:rsidRDefault="009727AD" w:rsidP="00B82F81">
      <w:pPr>
        <w:spacing w:after="0" w:line="240" w:lineRule="auto"/>
        <w:ind w:firstLine="720"/>
        <w:jc w:val="both"/>
        <w:rPr>
          <w:rFonts w:ascii="Arial" w:hAnsi="Arial" w:cs="Arial"/>
          <w:lang w:val="hr-HR"/>
        </w:rPr>
      </w:pPr>
    </w:p>
    <w:p w14:paraId="0BEAED16" w14:textId="72D0EA4A" w:rsidR="00BB2AB0" w:rsidRPr="00B82F81" w:rsidRDefault="007037DE" w:rsidP="00B82F81">
      <w:pPr>
        <w:spacing w:after="0" w:line="240" w:lineRule="auto"/>
        <w:jc w:val="both"/>
        <w:rPr>
          <w:rFonts w:ascii="Arial" w:hAnsi="Arial" w:cs="Arial"/>
          <w:lang w:val="mk-MK"/>
        </w:rPr>
      </w:pPr>
      <w:r w:rsidRPr="00B82F81">
        <w:rPr>
          <w:rFonts w:ascii="Arial" w:hAnsi="Arial" w:cs="Arial"/>
          <w:b/>
          <w:bCs/>
        </w:rPr>
        <w:t>Клучни зборови:</w:t>
      </w:r>
      <w:r w:rsidRPr="00B82F81">
        <w:rPr>
          <w:rFonts w:ascii="Arial" w:hAnsi="Arial" w:cs="Arial"/>
        </w:rPr>
        <w:t xml:space="preserve"> аденокарцином</w:t>
      </w:r>
      <w:r w:rsidR="005C6487" w:rsidRPr="00B82F81">
        <w:rPr>
          <w:rFonts w:ascii="Arial" w:hAnsi="Arial" w:cs="Arial"/>
          <w:lang w:val="mk-MK"/>
        </w:rPr>
        <w:t xml:space="preserve"> на простата</w:t>
      </w:r>
      <w:r w:rsidR="001D46C3" w:rsidRPr="00B82F81">
        <w:rPr>
          <w:rFonts w:ascii="Arial" w:hAnsi="Arial" w:cs="Arial"/>
          <w:lang w:val="mk-MK"/>
        </w:rPr>
        <w:t>,</w:t>
      </w:r>
      <w:r w:rsidRPr="00B82F81">
        <w:rPr>
          <w:rFonts w:ascii="Arial" w:hAnsi="Arial" w:cs="Arial"/>
        </w:rPr>
        <w:t xml:space="preserve"> кожни метастази</w:t>
      </w:r>
      <w:r w:rsidR="001D46C3" w:rsidRPr="00B82F81">
        <w:rPr>
          <w:rFonts w:ascii="Arial" w:hAnsi="Arial" w:cs="Arial"/>
          <w:lang w:val="mk-MK"/>
        </w:rPr>
        <w:t>,</w:t>
      </w:r>
      <w:r w:rsidRPr="00B82F81">
        <w:rPr>
          <w:rFonts w:ascii="Arial" w:hAnsi="Arial" w:cs="Arial"/>
        </w:rPr>
        <w:t xml:space="preserve"> зостериформна дистрибуција</w:t>
      </w:r>
    </w:p>
    <w:sectPr w:rsidR="00BB2AB0" w:rsidRPr="00B82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B3"/>
    <w:rsid w:val="00004D6F"/>
    <w:rsid w:val="0006739A"/>
    <w:rsid w:val="000928E9"/>
    <w:rsid w:val="000B16A8"/>
    <w:rsid w:val="000E0B02"/>
    <w:rsid w:val="001574C3"/>
    <w:rsid w:val="001D46C3"/>
    <w:rsid w:val="00220156"/>
    <w:rsid w:val="0023517E"/>
    <w:rsid w:val="00343A6B"/>
    <w:rsid w:val="00372AD4"/>
    <w:rsid w:val="00393EC7"/>
    <w:rsid w:val="004572CA"/>
    <w:rsid w:val="00464C88"/>
    <w:rsid w:val="004D7CB0"/>
    <w:rsid w:val="00502FDD"/>
    <w:rsid w:val="005C6487"/>
    <w:rsid w:val="006169FE"/>
    <w:rsid w:val="00644683"/>
    <w:rsid w:val="007037DE"/>
    <w:rsid w:val="007163D9"/>
    <w:rsid w:val="00751D34"/>
    <w:rsid w:val="007749EF"/>
    <w:rsid w:val="007C77F9"/>
    <w:rsid w:val="007D6445"/>
    <w:rsid w:val="007E4C05"/>
    <w:rsid w:val="008067A8"/>
    <w:rsid w:val="00832B52"/>
    <w:rsid w:val="009211E5"/>
    <w:rsid w:val="009332D7"/>
    <w:rsid w:val="00956EB3"/>
    <w:rsid w:val="009727AD"/>
    <w:rsid w:val="00A0646C"/>
    <w:rsid w:val="00A343E1"/>
    <w:rsid w:val="00AC58A5"/>
    <w:rsid w:val="00AE3813"/>
    <w:rsid w:val="00AF6B4E"/>
    <w:rsid w:val="00B06932"/>
    <w:rsid w:val="00B2619F"/>
    <w:rsid w:val="00B30D31"/>
    <w:rsid w:val="00B67E59"/>
    <w:rsid w:val="00B82F81"/>
    <w:rsid w:val="00BB2AB0"/>
    <w:rsid w:val="00BD512C"/>
    <w:rsid w:val="00C17B58"/>
    <w:rsid w:val="00CA31BC"/>
    <w:rsid w:val="00CE393A"/>
    <w:rsid w:val="00D06000"/>
    <w:rsid w:val="00D117A0"/>
    <w:rsid w:val="00D55E75"/>
    <w:rsid w:val="00DC6F14"/>
    <w:rsid w:val="00E0026E"/>
    <w:rsid w:val="00E0118B"/>
    <w:rsid w:val="00E25098"/>
    <w:rsid w:val="00E27CAA"/>
    <w:rsid w:val="00E54800"/>
    <w:rsid w:val="00EB5C55"/>
    <w:rsid w:val="00EE4198"/>
    <w:rsid w:val="00F101C1"/>
    <w:rsid w:val="00F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5705"/>
  <w15:chartTrackingRefBased/>
  <w15:docId w15:val="{B9755D89-1C8A-445D-8F1B-062EC36B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E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E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E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E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estoicovska@gmail.com</dc:creator>
  <cp:keywords/>
  <dc:description/>
  <cp:lastModifiedBy>estoicovska@gmail.com</cp:lastModifiedBy>
  <cp:revision>53</cp:revision>
  <dcterms:created xsi:type="dcterms:W3CDTF">2025-10-20T21:02:00Z</dcterms:created>
  <dcterms:modified xsi:type="dcterms:W3CDTF">2025-10-21T13:25:00Z</dcterms:modified>
</cp:coreProperties>
</file>