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5300" w14:textId="53C286B8" w:rsidR="001A1A47" w:rsidRPr="001F7C4F" w:rsidRDefault="00B67825" w:rsidP="001F7C4F">
      <w:p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1F7C4F">
        <w:rPr>
          <w:rFonts w:ascii="Arial" w:hAnsi="Arial" w:cs="Arial"/>
          <w:b/>
          <w:bCs/>
          <w:sz w:val="22"/>
          <w:szCs w:val="22"/>
          <w:lang w:val="mk-MK"/>
        </w:rPr>
        <w:t xml:space="preserve">УЛОГАТА НА РАДИОТЕРАПИЈАТА ВО ПАЛИЈАТИВНАТА ОНКОЛОГИЈА </w:t>
      </w:r>
    </w:p>
    <w:p w14:paraId="6C121519" w14:textId="77777777" w:rsidR="001A1A47" w:rsidRPr="001F7C4F" w:rsidRDefault="001A1A47" w:rsidP="001F7C4F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34DF645" w14:textId="64E2F63F" w:rsidR="00553A60" w:rsidRPr="001F7C4F" w:rsidRDefault="001A1A47" w:rsidP="001F7C4F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F7C4F">
        <w:rPr>
          <w:rFonts w:ascii="Arial" w:hAnsi="Arial" w:cs="Arial"/>
          <w:b/>
          <w:bCs/>
          <w:sz w:val="22"/>
          <w:szCs w:val="22"/>
          <w:lang w:val="mk-MK"/>
        </w:rPr>
        <w:t>Стојковски</w:t>
      </w:r>
      <w:r w:rsidR="00501C71" w:rsidRPr="001F7C4F">
        <w:rPr>
          <w:rFonts w:ascii="Arial" w:hAnsi="Arial" w:cs="Arial"/>
          <w:sz w:val="22"/>
          <w:szCs w:val="22"/>
          <w:lang w:val="mk-MK"/>
        </w:rPr>
        <w:t xml:space="preserve"> И</w:t>
      </w:r>
      <w:r w:rsidRPr="001F7C4F">
        <w:rPr>
          <w:rFonts w:ascii="Arial" w:hAnsi="Arial" w:cs="Arial"/>
          <w:sz w:val="22"/>
          <w:szCs w:val="22"/>
          <w:vertAlign w:val="superscript"/>
          <w:lang w:val="mk-MK"/>
        </w:rPr>
        <w:t>1,2</w:t>
      </w:r>
      <w:r w:rsidRPr="001F7C4F">
        <w:rPr>
          <w:rFonts w:ascii="Arial" w:hAnsi="Arial" w:cs="Arial"/>
          <w:sz w:val="22"/>
          <w:szCs w:val="22"/>
          <w:lang w:val="mk-MK"/>
        </w:rPr>
        <w:t>, Иванова</w:t>
      </w:r>
      <w:r w:rsidR="00501C71" w:rsidRPr="001F7C4F">
        <w:rPr>
          <w:rFonts w:ascii="Arial" w:hAnsi="Arial" w:cs="Arial"/>
          <w:sz w:val="22"/>
          <w:szCs w:val="22"/>
          <w:lang w:val="mk-MK"/>
        </w:rPr>
        <w:t xml:space="preserve"> М</w:t>
      </w:r>
      <w:r w:rsidRPr="001F7C4F">
        <w:rPr>
          <w:rFonts w:ascii="Arial" w:hAnsi="Arial" w:cs="Arial"/>
          <w:sz w:val="22"/>
          <w:szCs w:val="22"/>
          <w:lang w:val="mk-MK"/>
        </w:rPr>
        <w:t xml:space="preserve"> </w:t>
      </w:r>
      <w:r w:rsidRPr="001F7C4F">
        <w:rPr>
          <w:rFonts w:ascii="Arial" w:hAnsi="Arial" w:cs="Arial"/>
          <w:sz w:val="22"/>
          <w:szCs w:val="22"/>
          <w:vertAlign w:val="superscript"/>
          <w:lang w:val="mk-MK"/>
        </w:rPr>
        <w:t>1,2</w:t>
      </w:r>
    </w:p>
    <w:p w14:paraId="24D35B56" w14:textId="77777777" w:rsidR="001A1A47" w:rsidRPr="001F7C4F" w:rsidRDefault="001A1A47" w:rsidP="001F7C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1F7C4F">
        <w:rPr>
          <w:rFonts w:ascii="Arial" w:hAnsi="Arial" w:cs="Arial"/>
          <w:sz w:val="22"/>
          <w:szCs w:val="22"/>
          <w:lang w:val="mk-MK"/>
        </w:rPr>
        <w:t xml:space="preserve">УК за радиотерапија и онкологија - Скопје, </w:t>
      </w:r>
    </w:p>
    <w:p w14:paraId="4B1543DF" w14:textId="64793AAE" w:rsidR="001A1A47" w:rsidRPr="001F7C4F" w:rsidRDefault="001A1A47" w:rsidP="001F7C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1F7C4F">
        <w:rPr>
          <w:rFonts w:ascii="Arial" w:hAnsi="Arial" w:cs="Arial"/>
          <w:sz w:val="22"/>
          <w:szCs w:val="22"/>
          <w:lang w:val="mk-MK"/>
        </w:rPr>
        <w:t>УКИМ – Медицински Факултет – Скопје</w:t>
      </w:r>
    </w:p>
    <w:p w14:paraId="1BA51551" w14:textId="77777777" w:rsidR="001A1A47" w:rsidRPr="001F7C4F" w:rsidRDefault="001A1A47" w:rsidP="001F7C4F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3EEBB28F" w14:textId="6AD2AB44" w:rsidR="001A1A47" w:rsidRPr="001F7C4F" w:rsidRDefault="001A1A47" w:rsidP="001F7C4F">
      <w:pPr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1F7C4F">
        <w:rPr>
          <w:rFonts w:ascii="Arial" w:hAnsi="Arial" w:cs="Arial"/>
          <w:sz w:val="22"/>
          <w:szCs w:val="22"/>
          <w:lang w:val="mk-MK"/>
        </w:rPr>
        <w:t>Абстракт</w:t>
      </w:r>
      <w:proofErr w:type="spellEnd"/>
    </w:p>
    <w:p w14:paraId="6E449288" w14:textId="77777777" w:rsidR="00E1260C" w:rsidRPr="001F7C4F" w:rsidRDefault="00E1260C" w:rsidP="001F7C4F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5FED01B" w14:textId="39730DC9" w:rsidR="001F7C4F" w:rsidRPr="001F7C4F" w:rsidRDefault="001F7C4F" w:rsidP="001F7C4F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1F7C4F">
        <w:rPr>
          <w:rStyle w:val="Strong"/>
          <w:rFonts w:ascii="Arial" w:eastAsiaTheme="majorEastAsia" w:hAnsi="Arial" w:cs="Arial"/>
          <w:color w:val="000000"/>
          <w:sz w:val="22"/>
          <w:szCs w:val="22"/>
          <w:lang w:val="mk-MK"/>
        </w:rPr>
        <w:t>Вовед: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br/>
      </w:r>
      <w:proofErr w:type="spellStart"/>
      <w:r w:rsidRPr="001F7C4F">
        <w:rPr>
          <w:rFonts w:ascii="Arial" w:hAnsi="Arial" w:cs="Arial"/>
          <w:color w:val="000000"/>
          <w:sz w:val="22"/>
          <w:szCs w:val="22"/>
          <w:lang w:val="mk-MK"/>
        </w:rPr>
        <w:t>Палијативната</w:t>
      </w:r>
      <w:proofErr w:type="spellEnd"/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 онкологија има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>цел подобрување на квалитетот на животот на пациентите со напреднат малигн</w:t>
      </w:r>
      <w:r w:rsidR="00501755">
        <w:rPr>
          <w:rFonts w:ascii="Arial" w:hAnsi="Arial" w:cs="Arial"/>
          <w:color w:val="000000"/>
          <w:sz w:val="22"/>
          <w:szCs w:val="22"/>
          <w:lang w:val="mk-MK"/>
        </w:rPr>
        <w:t xml:space="preserve">и </w:t>
      </w:r>
      <w:proofErr w:type="spellStart"/>
      <w:r w:rsidR="00501755">
        <w:rPr>
          <w:rFonts w:ascii="Arial" w:hAnsi="Arial" w:cs="Arial"/>
          <w:color w:val="000000"/>
          <w:sz w:val="22"/>
          <w:szCs w:val="22"/>
          <w:lang w:val="mk-MK"/>
        </w:rPr>
        <w:t>забплувања</w:t>
      </w:r>
      <w:proofErr w:type="spellEnd"/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. </w:t>
      </w:r>
      <w:proofErr w:type="spellStart"/>
      <w:r w:rsidR="001148FC">
        <w:rPr>
          <w:rFonts w:ascii="Arial" w:hAnsi="Arial" w:cs="Arial"/>
          <w:color w:val="000000"/>
          <w:sz w:val="22"/>
          <w:szCs w:val="22"/>
          <w:lang w:val="mk-MK"/>
        </w:rPr>
        <w:t>Палијативната</w:t>
      </w:r>
      <w:proofErr w:type="spellEnd"/>
      <w:r w:rsidR="00051B35">
        <w:rPr>
          <w:rFonts w:ascii="Arial" w:hAnsi="Arial" w:cs="Arial"/>
          <w:color w:val="000000"/>
          <w:sz w:val="22"/>
          <w:szCs w:val="22"/>
          <w:lang w:val="mk-MK"/>
        </w:rPr>
        <w:t xml:space="preserve"> р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>адиотерапијата претставува клучен терапевтски модалитет</w:t>
      </w:r>
      <w:r w:rsidR="00051B35">
        <w:rPr>
          <w:rFonts w:ascii="Arial" w:hAnsi="Arial" w:cs="Arial"/>
          <w:color w:val="000000"/>
          <w:sz w:val="22"/>
          <w:szCs w:val="22"/>
          <w:lang w:val="mk-MK"/>
        </w:rPr>
        <w:t>,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 кој</w:t>
      </w:r>
      <w:r w:rsidR="00501755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значително придонесува во контролата на симптомите и намалувањето на </w:t>
      </w:r>
      <w:proofErr w:type="spellStart"/>
      <w:r w:rsidR="00051B35">
        <w:rPr>
          <w:rFonts w:ascii="Arial" w:hAnsi="Arial" w:cs="Arial"/>
          <w:color w:val="000000"/>
          <w:sz w:val="22"/>
          <w:szCs w:val="22"/>
          <w:lang w:val="mk-MK"/>
        </w:rPr>
        <w:t>туморското</w:t>
      </w:r>
      <w:proofErr w:type="spellEnd"/>
      <w:r w:rsidR="00051B35">
        <w:rPr>
          <w:rFonts w:ascii="Arial" w:hAnsi="Arial" w:cs="Arial"/>
          <w:color w:val="000000"/>
          <w:sz w:val="22"/>
          <w:szCs w:val="22"/>
          <w:lang w:val="mk-MK"/>
        </w:rPr>
        <w:t xml:space="preserve"> оптоварување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6B825A85" w14:textId="5D1FD5E6" w:rsidR="001F7C4F" w:rsidRPr="001F7C4F" w:rsidRDefault="001F7C4F" w:rsidP="001F7C4F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1F7C4F">
        <w:rPr>
          <w:rStyle w:val="Strong"/>
          <w:rFonts w:ascii="Arial" w:eastAsiaTheme="majorEastAsia" w:hAnsi="Arial" w:cs="Arial"/>
          <w:color w:val="000000"/>
          <w:sz w:val="22"/>
          <w:szCs w:val="22"/>
          <w:lang w:val="mk-MK"/>
        </w:rPr>
        <w:t>Цел: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br/>
        <w:t xml:space="preserve">Целта на ова предавање е да се прикаже значењето на </w:t>
      </w:r>
      <w:proofErr w:type="spellStart"/>
      <w:r w:rsidRPr="001F7C4F">
        <w:rPr>
          <w:rFonts w:ascii="Arial" w:hAnsi="Arial" w:cs="Arial"/>
          <w:color w:val="000000"/>
          <w:sz w:val="22"/>
          <w:szCs w:val="22"/>
          <w:lang w:val="mk-MK"/>
        </w:rPr>
        <w:t>палијативната</w:t>
      </w:r>
      <w:proofErr w:type="spellEnd"/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 радиотерапија, нејзините главни индикации, со фокус на подобрување на квалитетот на животот на пациентите.</w:t>
      </w:r>
    </w:p>
    <w:p w14:paraId="49FEA4D6" w14:textId="29BC2CA2" w:rsidR="00774675" w:rsidRDefault="001F7C4F" w:rsidP="001F7C4F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1F7C4F">
        <w:rPr>
          <w:rStyle w:val="Strong"/>
          <w:rFonts w:ascii="Arial" w:eastAsiaTheme="majorEastAsia" w:hAnsi="Arial" w:cs="Arial"/>
          <w:color w:val="000000"/>
          <w:sz w:val="22"/>
          <w:szCs w:val="22"/>
          <w:lang w:val="mk-MK"/>
        </w:rPr>
        <w:t>Обработка: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br/>
        <w:t xml:space="preserve">Ќе се презентираат најчестите клинички сценарија каде радиотерапијата има значајна палијативна улога: третман на болка кај коскени метастази, </w:t>
      </w:r>
      <w:r w:rsidR="00774675">
        <w:rPr>
          <w:rFonts w:ascii="Arial" w:hAnsi="Arial" w:cs="Arial"/>
          <w:color w:val="000000"/>
          <w:sz w:val="22"/>
          <w:szCs w:val="22"/>
          <w:lang w:val="mk-MK"/>
        </w:rPr>
        <w:t>компресија</w:t>
      </w:r>
      <w:r w:rsidR="00E56D4A">
        <w:rPr>
          <w:rFonts w:ascii="Arial" w:hAnsi="Arial" w:cs="Arial"/>
          <w:color w:val="000000"/>
          <w:sz w:val="22"/>
          <w:szCs w:val="22"/>
          <w:lang w:val="mk-MK"/>
        </w:rPr>
        <w:t xml:space="preserve"> на ЦНС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, намалување на крварење или опструкција, </w:t>
      </w:r>
      <w:r w:rsidR="00076F44">
        <w:rPr>
          <w:rFonts w:ascii="Arial" w:hAnsi="Arial" w:cs="Arial"/>
          <w:color w:val="000000"/>
          <w:sz w:val="22"/>
          <w:szCs w:val="22"/>
          <w:lang w:val="mk-MK"/>
        </w:rPr>
        <w:t xml:space="preserve">како 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и контрола на локални симптоми. Ќе се дискутира употребата на кратки, </w:t>
      </w:r>
      <w:proofErr w:type="spellStart"/>
      <w:r w:rsidRPr="001F7C4F">
        <w:rPr>
          <w:rFonts w:ascii="Arial" w:hAnsi="Arial" w:cs="Arial"/>
          <w:color w:val="000000"/>
          <w:sz w:val="22"/>
          <w:szCs w:val="22"/>
          <w:lang w:val="mk-MK"/>
        </w:rPr>
        <w:t>хипофракционирани</w:t>
      </w:r>
      <w:proofErr w:type="spellEnd"/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 режими кои овозможуваат брза симптоматска</w:t>
      </w:r>
      <w:r w:rsidR="00774675">
        <w:rPr>
          <w:rFonts w:ascii="Arial" w:hAnsi="Arial" w:cs="Arial"/>
          <w:color w:val="000000"/>
          <w:sz w:val="22"/>
          <w:szCs w:val="22"/>
          <w:lang w:val="mk-MK"/>
        </w:rPr>
        <w:t xml:space="preserve"> контрола на болеста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2566BDCB" w14:textId="7EACB854" w:rsidR="001F7C4F" w:rsidRPr="001F7C4F" w:rsidRDefault="001F7C4F" w:rsidP="001F7C4F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1F7C4F">
        <w:rPr>
          <w:rStyle w:val="Strong"/>
          <w:rFonts w:ascii="Arial" w:eastAsiaTheme="majorEastAsia" w:hAnsi="Arial" w:cs="Arial"/>
          <w:color w:val="000000"/>
          <w:sz w:val="22"/>
          <w:szCs w:val="22"/>
          <w:lang w:val="mk-MK"/>
        </w:rPr>
        <w:t>Заклучок: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br/>
        <w:t xml:space="preserve">Радиотерапијата е ефикасен и безбеден метод во </w:t>
      </w:r>
      <w:proofErr w:type="spellStart"/>
      <w:r w:rsidRPr="001F7C4F">
        <w:rPr>
          <w:rFonts w:ascii="Arial" w:hAnsi="Arial" w:cs="Arial"/>
          <w:color w:val="000000"/>
          <w:sz w:val="22"/>
          <w:szCs w:val="22"/>
          <w:lang w:val="mk-MK"/>
        </w:rPr>
        <w:t>палијативната</w:t>
      </w:r>
      <w:proofErr w:type="spellEnd"/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 онкологија, кој овозможува контрола на симптомите и подобрување на </w:t>
      </w:r>
      <w:r w:rsidR="00076F44">
        <w:rPr>
          <w:rFonts w:ascii="Arial" w:hAnsi="Arial" w:cs="Arial"/>
          <w:color w:val="000000"/>
          <w:sz w:val="22"/>
          <w:szCs w:val="22"/>
          <w:lang w:val="mk-MK"/>
        </w:rPr>
        <w:t>квалитетот на животот.</w:t>
      </w:r>
      <w:r w:rsidR="005E67F1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1F7C4F">
        <w:rPr>
          <w:rFonts w:ascii="Arial" w:hAnsi="Arial" w:cs="Arial"/>
          <w:color w:val="000000"/>
          <w:sz w:val="22"/>
          <w:szCs w:val="22"/>
          <w:lang w:val="mk-MK"/>
        </w:rPr>
        <w:t xml:space="preserve">Интегрираниот, мултидисциплинарен пристап е клучен за </w:t>
      </w:r>
      <w:r w:rsidR="009F6DDA">
        <w:rPr>
          <w:rFonts w:ascii="Arial" w:hAnsi="Arial" w:cs="Arial"/>
          <w:color w:val="000000"/>
          <w:sz w:val="22"/>
          <w:szCs w:val="22"/>
          <w:lang w:val="mk-MK"/>
        </w:rPr>
        <w:t xml:space="preserve">постигнување на максимално </w:t>
      </w:r>
      <w:r w:rsidR="001148FC">
        <w:rPr>
          <w:rFonts w:ascii="Arial" w:hAnsi="Arial" w:cs="Arial"/>
          <w:color w:val="000000"/>
          <w:sz w:val="22"/>
          <w:szCs w:val="22"/>
          <w:lang w:val="mk-MK"/>
        </w:rPr>
        <w:t>ефикасна</w:t>
      </w:r>
      <w:r w:rsidR="009F6DDA">
        <w:rPr>
          <w:rFonts w:ascii="Arial" w:hAnsi="Arial" w:cs="Arial"/>
          <w:color w:val="000000"/>
          <w:sz w:val="22"/>
          <w:szCs w:val="22"/>
          <w:lang w:val="mk-MK"/>
        </w:rPr>
        <w:t xml:space="preserve"> палијативна </w:t>
      </w:r>
      <w:r w:rsidR="00CA0C24">
        <w:rPr>
          <w:rFonts w:ascii="Arial" w:hAnsi="Arial" w:cs="Arial"/>
          <w:color w:val="000000"/>
          <w:sz w:val="22"/>
          <w:szCs w:val="22"/>
          <w:lang w:val="mk-MK"/>
        </w:rPr>
        <w:t>контрола кај пациентите со малигни заболувања</w:t>
      </w:r>
      <w:r w:rsidR="009F6DDA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0AD5623C" w14:textId="77777777" w:rsidR="00E1260C" w:rsidRPr="001F7C4F" w:rsidRDefault="00E1260C" w:rsidP="001F7C4F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BBD3E91" w14:textId="77777777" w:rsidR="001A1A47" w:rsidRPr="001F7C4F" w:rsidRDefault="001A1A47" w:rsidP="001F7C4F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CB5C114" w14:textId="77777777" w:rsidR="001A1A47" w:rsidRPr="001F7C4F" w:rsidRDefault="001A1A47" w:rsidP="001F7C4F">
      <w:pPr>
        <w:jc w:val="both"/>
        <w:rPr>
          <w:rFonts w:ascii="Arial" w:hAnsi="Arial" w:cs="Arial"/>
          <w:sz w:val="22"/>
          <w:szCs w:val="22"/>
          <w:lang w:val="mk-MK"/>
        </w:rPr>
      </w:pPr>
    </w:p>
    <w:sectPr w:rsidR="001A1A47" w:rsidRPr="001F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66483"/>
    <w:multiLevelType w:val="hybridMultilevel"/>
    <w:tmpl w:val="FF0E8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96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47"/>
    <w:rsid w:val="000133BC"/>
    <w:rsid w:val="00051B35"/>
    <w:rsid w:val="00076F44"/>
    <w:rsid w:val="001148FC"/>
    <w:rsid w:val="001A1A47"/>
    <w:rsid w:val="001F7C4F"/>
    <w:rsid w:val="00501755"/>
    <w:rsid w:val="00501C71"/>
    <w:rsid w:val="00553A60"/>
    <w:rsid w:val="00584349"/>
    <w:rsid w:val="005E67F1"/>
    <w:rsid w:val="006473A2"/>
    <w:rsid w:val="00774675"/>
    <w:rsid w:val="00933639"/>
    <w:rsid w:val="009A74BD"/>
    <w:rsid w:val="009F526E"/>
    <w:rsid w:val="009F6DDA"/>
    <w:rsid w:val="00A15AF7"/>
    <w:rsid w:val="00B462EE"/>
    <w:rsid w:val="00B67825"/>
    <w:rsid w:val="00B82820"/>
    <w:rsid w:val="00BD6DD6"/>
    <w:rsid w:val="00CA0C24"/>
    <w:rsid w:val="00E1260C"/>
    <w:rsid w:val="00E5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6B7309"/>
  <w15:chartTrackingRefBased/>
  <w15:docId w15:val="{2BBF64A9-069C-0144-BF13-9CB363BE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A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A4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A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A4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A4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A47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A4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A4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A4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A4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A1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4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A4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A1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A4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A1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A47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A1A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7C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MK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F7C4F"/>
    <w:rPr>
      <w:b/>
      <w:bCs/>
    </w:rPr>
  </w:style>
  <w:style w:type="character" w:styleId="Emphasis">
    <w:name w:val="Emphasis"/>
    <w:basedOn w:val="DefaultParagraphFont"/>
    <w:uiPriority w:val="20"/>
    <w:qFormat/>
    <w:rsid w:val="001F7C4F"/>
    <w:rPr>
      <w:i/>
      <w:iCs/>
    </w:rPr>
  </w:style>
  <w:style w:type="character" w:customStyle="1" w:styleId="apple-converted-space">
    <w:name w:val="apple-converted-space"/>
    <w:basedOn w:val="DefaultParagraphFont"/>
    <w:rsid w:val="001F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Stojkovski</dc:creator>
  <cp:keywords/>
  <dc:description/>
  <cp:lastModifiedBy>Igor Stojkovski</cp:lastModifiedBy>
  <cp:revision>15</cp:revision>
  <dcterms:created xsi:type="dcterms:W3CDTF">2025-09-27T10:54:00Z</dcterms:created>
  <dcterms:modified xsi:type="dcterms:W3CDTF">2025-09-27T11:14:00Z</dcterms:modified>
</cp:coreProperties>
</file>