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A0" w:rsidRPr="00C22CA0" w:rsidRDefault="00C22CA0" w:rsidP="00C22CA0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bookmarkStart w:id="0" w:name="_GoBack"/>
      <w:r w:rsidRPr="00C22CA0">
        <w:rPr>
          <w:rFonts w:ascii="Arial" w:hAnsi="Arial" w:cs="Arial"/>
          <w:b/>
          <w:sz w:val="28"/>
          <w:szCs w:val="28"/>
        </w:rPr>
        <w:t>СЕОПФАТНА ГЕРИЈАТРИСКА ПРОЦЕНКА – ОСНОВА ЗА ОПТИМАЛЕН ТРЕТМАН</w:t>
      </w:r>
      <w:r w:rsidRPr="00C22CA0">
        <w:rPr>
          <w:rFonts w:ascii="Arial" w:hAnsi="Arial" w:cs="Arial"/>
          <w:b/>
          <w:sz w:val="28"/>
          <w:szCs w:val="28"/>
          <w:lang w:val="mk-MK"/>
        </w:rPr>
        <w:t xml:space="preserve"> КАЈ МАТИЧЕН ЛЕКАР</w:t>
      </w:r>
    </w:p>
    <w:bookmarkEnd w:id="0"/>
    <w:p w:rsidR="00C22CA0" w:rsidRPr="00C22CA0" w:rsidRDefault="00C22CA0" w:rsidP="00C22CA0">
      <w:pPr>
        <w:rPr>
          <w:rFonts w:ascii="Arial" w:hAnsi="Arial" w:cs="Arial"/>
          <w:lang w:val="mk-MK"/>
        </w:rPr>
      </w:pPr>
      <w:proofErr w:type="spellStart"/>
      <w:proofErr w:type="gramStart"/>
      <w:r w:rsidRPr="00C22CA0">
        <w:rPr>
          <w:rFonts w:ascii="Arial" w:hAnsi="Arial" w:cs="Arial"/>
        </w:rPr>
        <w:t>Блажевска</w:t>
      </w:r>
      <w:proofErr w:type="spellEnd"/>
      <w:r w:rsidRPr="00C22CA0">
        <w:rPr>
          <w:rFonts w:ascii="Arial" w:hAnsi="Arial" w:cs="Arial"/>
        </w:rPr>
        <w:t xml:space="preserve"> Т.</w:t>
      </w:r>
      <w:proofErr w:type="gramEnd"/>
    </w:p>
    <w:p w:rsidR="00C22CA0" w:rsidRPr="00C22CA0" w:rsidRDefault="00C22CA0" w:rsidP="00C22CA0">
      <w:pPr>
        <w:rPr>
          <w:rFonts w:ascii="Arial" w:hAnsi="Arial" w:cs="Arial"/>
          <w:lang w:val="mk-MK"/>
        </w:rPr>
      </w:pPr>
      <w:r w:rsidRPr="00C22CA0">
        <w:rPr>
          <w:rFonts w:ascii="Arial" w:hAnsi="Arial" w:cs="Arial"/>
        </w:rPr>
        <w:t>П</w:t>
      </w:r>
      <w:r w:rsidRPr="00C22CA0">
        <w:rPr>
          <w:rFonts w:ascii="Arial" w:hAnsi="Arial" w:cs="Arial"/>
        </w:rPr>
        <w:t xml:space="preserve">ЗУ </w:t>
      </w:r>
      <w:proofErr w:type="spellStart"/>
      <w:r w:rsidRPr="00C22CA0">
        <w:rPr>
          <w:rFonts w:ascii="Arial" w:hAnsi="Arial" w:cs="Arial"/>
        </w:rPr>
        <w:t>Поликлиника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Медика</w:t>
      </w:r>
      <w:proofErr w:type="spellEnd"/>
      <w:r w:rsidRPr="00C22CA0">
        <w:rPr>
          <w:rFonts w:ascii="Arial" w:hAnsi="Arial" w:cs="Arial"/>
        </w:rPr>
        <w:t xml:space="preserve">-М, </w:t>
      </w:r>
      <w:proofErr w:type="spellStart"/>
      <w:r w:rsidRPr="00C22CA0">
        <w:rPr>
          <w:rFonts w:ascii="Arial" w:hAnsi="Arial" w:cs="Arial"/>
        </w:rPr>
        <w:t>Скопје</w:t>
      </w:r>
      <w:proofErr w:type="spellEnd"/>
    </w:p>
    <w:p w:rsidR="00C22CA0" w:rsidRPr="00C22CA0" w:rsidRDefault="00C22CA0" w:rsidP="00C22CA0">
      <w:pPr>
        <w:rPr>
          <w:rFonts w:ascii="Arial" w:hAnsi="Arial" w:cs="Arial"/>
          <w:lang w:val="mk-MK"/>
        </w:rPr>
      </w:pPr>
      <w:r w:rsidRPr="00C22CA0">
        <w:rPr>
          <w:rFonts w:ascii="Arial" w:hAnsi="Arial" w:cs="Arial"/>
          <w:lang w:val="mk-MK"/>
        </w:rPr>
        <w:t xml:space="preserve">Геријатриските пациенти претставуваат сè поголем дел од популацијата, со 17% жители во Северна Македонија над 65 години и над 1% постари од 85 години. </w:t>
      </w:r>
      <w:proofErr w:type="spellStart"/>
      <w:proofErr w:type="gramStart"/>
      <w:r w:rsidRPr="00C22CA0">
        <w:rPr>
          <w:rFonts w:ascii="Arial" w:hAnsi="Arial" w:cs="Arial"/>
        </w:rPr>
        <w:t>Оваа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група</w:t>
      </w:r>
      <w:proofErr w:type="spellEnd"/>
      <w:r w:rsidRPr="00C22CA0">
        <w:rPr>
          <w:rFonts w:ascii="Arial" w:hAnsi="Arial" w:cs="Arial"/>
        </w:rPr>
        <w:t xml:space="preserve"> е </w:t>
      </w:r>
      <w:proofErr w:type="spellStart"/>
      <w:r w:rsidRPr="00C22CA0">
        <w:rPr>
          <w:rFonts w:ascii="Arial" w:hAnsi="Arial" w:cs="Arial"/>
        </w:rPr>
        <w:t>особено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ранлива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поради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високата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преваленца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хронични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болести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когнитивни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нарушувања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падови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полифармација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социјална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изолација</w:t>
      </w:r>
      <w:proofErr w:type="spellEnd"/>
      <w:r w:rsidRPr="00C22CA0">
        <w:rPr>
          <w:rFonts w:ascii="Arial" w:hAnsi="Arial" w:cs="Arial"/>
        </w:rPr>
        <w:t>.</w:t>
      </w:r>
      <w:proofErr w:type="gramEnd"/>
      <w:r w:rsidRPr="00C22CA0">
        <w:rPr>
          <w:rFonts w:ascii="Arial" w:hAnsi="Arial" w:cs="Arial"/>
        </w:rPr>
        <w:t xml:space="preserve"> </w:t>
      </w:r>
      <w:proofErr w:type="spellStart"/>
      <w:proofErr w:type="gramStart"/>
      <w:r w:rsidRPr="00C22CA0">
        <w:rPr>
          <w:rFonts w:ascii="Arial" w:hAnsi="Arial" w:cs="Arial"/>
        </w:rPr>
        <w:t>Сеопфатната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геријатриска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проценка</w:t>
      </w:r>
      <w:proofErr w:type="spellEnd"/>
      <w:r w:rsidRPr="00C22CA0">
        <w:rPr>
          <w:rFonts w:ascii="Arial" w:hAnsi="Arial" w:cs="Arial"/>
        </w:rPr>
        <w:t xml:space="preserve"> (СГП) </w:t>
      </w:r>
      <w:proofErr w:type="spellStart"/>
      <w:r w:rsidRPr="00C22CA0">
        <w:rPr>
          <w:rFonts w:ascii="Arial" w:hAnsi="Arial" w:cs="Arial"/>
        </w:rPr>
        <w:t>претставува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мултидимензионален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процес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кој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ги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надминува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стандардните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медицински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прегледи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вклучувајќи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физичка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когнитивна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психолошка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функц</w:t>
      </w:r>
      <w:r w:rsidRPr="00C22CA0">
        <w:rPr>
          <w:rFonts w:ascii="Arial" w:hAnsi="Arial" w:cs="Arial"/>
        </w:rPr>
        <w:t>ионална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социјална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евалуација</w:t>
      </w:r>
      <w:proofErr w:type="spellEnd"/>
      <w:r w:rsidRPr="00C22CA0">
        <w:rPr>
          <w:rFonts w:ascii="Arial" w:hAnsi="Arial" w:cs="Arial"/>
        </w:rPr>
        <w:t>.</w:t>
      </w:r>
      <w:proofErr w:type="gramEnd"/>
    </w:p>
    <w:p w:rsidR="00C22CA0" w:rsidRPr="00C22CA0" w:rsidRDefault="00C22CA0" w:rsidP="00C22CA0">
      <w:pPr>
        <w:rPr>
          <w:rFonts w:ascii="Arial" w:hAnsi="Arial" w:cs="Arial"/>
          <w:lang w:val="mk-MK"/>
        </w:rPr>
      </w:pPr>
      <w:r w:rsidRPr="00C22CA0">
        <w:rPr>
          <w:rFonts w:ascii="Arial" w:hAnsi="Arial" w:cs="Arial"/>
          <w:lang w:val="mk-MK"/>
        </w:rPr>
        <w:t xml:space="preserve">Во практиката на матичниот лекар, СГП овозможува рано откривање на ризик за деменција, депресија, падови и малнутриција. </w:t>
      </w:r>
      <w:proofErr w:type="spellStart"/>
      <w:r w:rsidRPr="00C22CA0">
        <w:rPr>
          <w:rFonts w:ascii="Arial" w:hAnsi="Arial" w:cs="Arial"/>
        </w:rPr>
        <w:t>Се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користат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стандартизирани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алатки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како</w:t>
      </w:r>
      <w:proofErr w:type="spellEnd"/>
      <w:r w:rsidRPr="00C22CA0">
        <w:rPr>
          <w:rFonts w:ascii="Arial" w:hAnsi="Arial" w:cs="Arial"/>
        </w:rPr>
        <w:t xml:space="preserve"> Mini-Mental State Examination (MMSE), Geriatric Depression Scale (GDS), Timed Up and Go Test (TUG), Katz Index </w:t>
      </w:r>
      <w:proofErr w:type="spellStart"/>
      <w:r w:rsidRPr="00C22CA0">
        <w:rPr>
          <w:rFonts w:ascii="Arial" w:hAnsi="Arial" w:cs="Arial"/>
        </w:rPr>
        <w:t>за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активности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од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секојдневниот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живот</w:t>
      </w:r>
      <w:proofErr w:type="spellEnd"/>
      <w:r w:rsidRPr="00C22CA0">
        <w:rPr>
          <w:rFonts w:ascii="Arial" w:hAnsi="Arial" w:cs="Arial"/>
        </w:rPr>
        <w:t xml:space="preserve">, Mini Nutritional Assessment (MNA) и MUST. </w:t>
      </w:r>
      <w:proofErr w:type="spellStart"/>
      <w:proofErr w:type="gramStart"/>
      <w:r w:rsidRPr="00C22CA0">
        <w:rPr>
          <w:rFonts w:ascii="Arial" w:hAnsi="Arial" w:cs="Arial"/>
        </w:rPr>
        <w:t>Малнутрицијата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која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јавува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кај</w:t>
      </w:r>
      <w:proofErr w:type="spellEnd"/>
      <w:r w:rsidRPr="00C22CA0">
        <w:rPr>
          <w:rFonts w:ascii="Arial" w:hAnsi="Arial" w:cs="Arial"/>
        </w:rPr>
        <w:t xml:space="preserve"> 5–20% </w:t>
      </w:r>
      <w:proofErr w:type="spellStart"/>
      <w:r w:rsidRPr="00C22CA0">
        <w:rPr>
          <w:rFonts w:ascii="Arial" w:hAnsi="Arial" w:cs="Arial"/>
        </w:rPr>
        <w:t>од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постарите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лица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претставува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значаен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ризик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фактор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за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слабеење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имунолошки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нарушувања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падови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хоспитализации</w:t>
      </w:r>
      <w:proofErr w:type="spellEnd"/>
      <w:r w:rsidRPr="00C22CA0">
        <w:rPr>
          <w:rFonts w:ascii="Arial" w:hAnsi="Arial" w:cs="Arial"/>
        </w:rPr>
        <w:t>.</w:t>
      </w:r>
      <w:proofErr w:type="gram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Причините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мултифакторни</w:t>
      </w:r>
      <w:proofErr w:type="spellEnd"/>
      <w:r w:rsidRPr="00C22CA0">
        <w:rPr>
          <w:rFonts w:ascii="Arial" w:hAnsi="Arial" w:cs="Arial"/>
        </w:rPr>
        <w:t xml:space="preserve">: </w:t>
      </w:r>
      <w:proofErr w:type="spellStart"/>
      <w:r w:rsidRPr="00C22CA0">
        <w:rPr>
          <w:rFonts w:ascii="Arial" w:hAnsi="Arial" w:cs="Arial"/>
        </w:rPr>
        <w:t>хронични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заболувања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депресија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проблеми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со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џвакање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варење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несакани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ефекти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од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лекови</w:t>
      </w:r>
      <w:proofErr w:type="spellEnd"/>
      <w:r w:rsidRPr="00C22CA0">
        <w:rPr>
          <w:rFonts w:ascii="Arial" w:hAnsi="Arial" w:cs="Arial"/>
        </w:rPr>
        <w:t xml:space="preserve">, </w:t>
      </w:r>
      <w:proofErr w:type="spellStart"/>
      <w:r w:rsidRPr="00C22CA0">
        <w:rPr>
          <w:rFonts w:ascii="Arial" w:hAnsi="Arial" w:cs="Arial"/>
        </w:rPr>
        <w:t>сир</w:t>
      </w:r>
      <w:r w:rsidRPr="00C22CA0">
        <w:rPr>
          <w:rFonts w:ascii="Arial" w:hAnsi="Arial" w:cs="Arial"/>
        </w:rPr>
        <w:t>омаштија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социјална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изолација</w:t>
      </w:r>
      <w:proofErr w:type="spellEnd"/>
      <w:r w:rsidRPr="00C22CA0">
        <w:rPr>
          <w:rFonts w:ascii="Arial" w:hAnsi="Arial" w:cs="Arial"/>
        </w:rPr>
        <w:t>.</w:t>
      </w:r>
    </w:p>
    <w:p w:rsidR="00E30F6A" w:rsidRPr="00C22CA0" w:rsidRDefault="00C22CA0" w:rsidP="00C22CA0">
      <w:pPr>
        <w:rPr>
          <w:rFonts w:ascii="Arial" w:hAnsi="Arial" w:cs="Arial"/>
        </w:rPr>
      </w:pPr>
      <w:r w:rsidRPr="00C22CA0">
        <w:rPr>
          <w:rFonts w:ascii="Arial" w:hAnsi="Arial" w:cs="Arial"/>
          <w:lang w:val="mk-MK"/>
        </w:rPr>
        <w:t xml:space="preserve">Матичниот лекар има клучна улога во редовен скрининг, советување за исхрана, суплементација и упатување кај нутриционисти или социјални служби. </w:t>
      </w:r>
      <w:proofErr w:type="spellStart"/>
      <w:proofErr w:type="gramStart"/>
      <w:r w:rsidRPr="00C22CA0">
        <w:rPr>
          <w:rFonts w:ascii="Arial" w:hAnsi="Arial" w:cs="Arial"/>
        </w:rPr>
        <w:t>Систематското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воведување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</w:t>
      </w:r>
      <w:proofErr w:type="spellEnd"/>
      <w:r w:rsidRPr="00C22CA0">
        <w:rPr>
          <w:rFonts w:ascii="Arial" w:hAnsi="Arial" w:cs="Arial"/>
        </w:rPr>
        <w:t xml:space="preserve"> СГП </w:t>
      </w:r>
      <w:proofErr w:type="spellStart"/>
      <w:r w:rsidRPr="00C22CA0">
        <w:rPr>
          <w:rFonts w:ascii="Arial" w:hAnsi="Arial" w:cs="Arial"/>
        </w:rPr>
        <w:t>овозможува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подобрување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квалитетот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живот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намалување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на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морбидитетот</w:t>
      </w:r>
      <w:proofErr w:type="spellEnd"/>
      <w:r w:rsidRPr="00C22CA0">
        <w:rPr>
          <w:rFonts w:ascii="Arial" w:hAnsi="Arial" w:cs="Arial"/>
        </w:rPr>
        <w:t xml:space="preserve"> и </w:t>
      </w:r>
      <w:proofErr w:type="spellStart"/>
      <w:r w:rsidRPr="00C22CA0">
        <w:rPr>
          <w:rFonts w:ascii="Arial" w:hAnsi="Arial" w:cs="Arial"/>
        </w:rPr>
        <w:t>морталитетот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кај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постарата</w:t>
      </w:r>
      <w:proofErr w:type="spellEnd"/>
      <w:r w:rsidRPr="00C22CA0">
        <w:rPr>
          <w:rFonts w:ascii="Arial" w:hAnsi="Arial" w:cs="Arial"/>
        </w:rPr>
        <w:t xml:space="preserve"> </w:t>
      </w:r>
      <w:proofErr w:type="spellStart"/>
      <w:r w:rsidRPr="00C22CA0">
        <w:rPr>
          <w:rFonts w:ascii="Arial" w:hAnsi="Arial" w:cs="Arial"/>
        </w:rPr>
        <w:t>популација</w:t>
      </w:r>
      <w:proofErr w:type="spellEnd"/>
      <w:r w:rsidRPr="00C22CA0">
        <w:rPr>
          <w:rFonts w:ascii="Arial" w:hAnsi="Arial" w:cs="Arial"/>
        </w:rPr>
        <w:t>.</w:t>
      </w:r>
      <w:proofErr w:type="gramEnd"/>
    </w:p>
    <w:sectPr w:rsidR="00E30F6A" w:rsidRPr="00C2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A0"/>
    <w:rsid w:val="00C22CA0"/>
    <w:rsid w:val="00E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2025-09-28T11:35:00Z</dcterms:created>
  <dcterms:modified xsi:type="dcterms:W3CDTF">2025-09-28T11:40:00Z</dcterms:modified>
</cp:coreProperties>
</file>